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50" w:line="360" w:lineRule="auto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附件</w:t>
      </w:r>
      <w:r>
        <w:rPr>
          <w:rFonts w:ascii="仿宋_GB2312" w:eastAsia="仿宋_GB2312"/>
          <w:bCs/>
          <w:sz w:val="30"/>
          <w:szCs w:val="30"/>
        </w:rPr>
        <w:t>4</w:t>
      </w:r>
    </w:p>
    <w:p>
      <w:pPr>
        <w:snapToGrid w:val="0"/>
        <w:spacing w:afterLines="50" w:line="360" w:lineRule="auto"/>
        <w:ind w:firstLine="601"/>
        <w:jc w:val="center"/>
        <w:rPr>
          <w:rFonts w:ascii="方正小标宋简体" w:eastAsia="方正小标宋简体"/>
          <w:b/>
          <w:bCs w:val="0"/>
          <w:sz w:val="44"/>
          <w:szCs w:val="44"/>
        </w:rPr>
      </w:pPr>
      <w:r>
        <w:rPr>
          <w:rFonts w:hint="eastAsia" w:ascii="仿宋_GB2312" w:eastAsia="仿宋_GB2312"/>
          <w:b/>
          <w:bCs w:val="0"/>
          <w:sz w:val="44"/>
          <w:szCs w:val="44"/>
          <w:lang w:val="en-US" w:eastAsia="zh-CN"/>
        </w:rPr>
        <w:t>浙江省食品药品监督管理与产业发展研究会课题延期申请表</w:t>
      </w:r>
    </w:p>
    <w:tbl>
      <w:tblPr>
        <w:tblStyle w:val="5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414"/>
        <w:gridCol w:w="1727"/>
        <w:gridCol w:w="143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项目编号</w:t>
            </w:r>
          </w:p>
        </w:tc>
        <w:tc>
          <w:tcPr>
            <w:tcW w:w="1414" w:type="dxa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承担单位</w:t>
            </w:r>
          </w:p>
        </w:tc>
        <w:tc>
          <w:tcPr>
            <w:tcW w:w="8103" w:type="dxa"/>
            <w:gridSpan w:val="4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起止时间</w:t>
            </w:r>
          </w:p>
        </w:tc>
        <w:tc>
          <w:tcPr>
            <w:tcW w:w="8103" w:type="dxa"/>
            <w:gridSpan w:val="4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负责人</w:t>
            </w:r>
          </w:p>
        </w:tc>
        <w:tc>
          <w:tcPr>
            <w:tcW w:w="8103" w:type="dxa"/>
            <w:gridSpan w:val="4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414" w:type="dxa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9923" w:type="dxa"/>
            <w:gridSpan w:val="5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项目完成情况：（含项目进展情况、经费使用情况、项目成果等）</w:t>
            </w: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923" w:type="dxa"/>
            <w:gridSpan w:val="5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项目延期理由及预计完成时间：</w:t>
            </w: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31680" w:firstLineChars="245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项目负责人：（签字）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                                           </w:t>
            </w:r>
          </w:p>
          <w:p>
            <w:pPr>
              <w:ind w:right="42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</w:trPr>
        <w:tc>
          <w:tcPr>
            <w:tcW w:w="9923" w:type="dxa"/>
            <w:gridSpan w:val="5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项目承担单位意见：</w:t>
            </w: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（盖章）</w:t>
            </w: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9923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研究会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审核意见：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31680" w:firstLineChars="275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（盖章）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备注：表格内容可根据需要另附页。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FF"/>
    <w:rsid w:val="00083B1B"/>
    <w:rsid w:val="00362BDF"/>
    <w:rsid w:val="005F6E1F"/>
    <w:rsid w:val="00770D8C"/>
    <w:rsid w:val="008C16E7"/>
    <w:rsid w:val="008D216E"/>
    <w:rsid w:val="00D757FF"/>
    <w:rsid w:val="00F40542"/>
    <w:rsid w:val="2B7F4AC2"/>
    <w:rsid w:val="36EA4CAC"/>
    <w:rsid w:val="3EFC0AFB"/>
    <w:rsid w:val="6AC40D3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IT联盟</Company>
  <Pages>2</Pages>
  <Words>79</Words>
  <Characters>456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2016-01-07T08:03:00Z</dcterms:created>
  <dc:creator>姜荷</dc:creator>
  <cp:lastModifiedBy>周静</cp:lastModifiedBy>
  <dcterms:modified xsi:type="dcterms:W3CDTF">2016-05-09T08:36:36Z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