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360" w:lineRule="auto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4</w:t>
      </w:r>
    </w:p>
    <w:p>
      <w:pPr>
        <w:snapToGrid w:val="0"/>
        <w:spacing w:afterLines="50" w:line="360" w:lineRule="auto"/>
        <w:ind w:firstLine="601"/>
        <w:jc w:val="center"/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浙江省药品监督管理与产业发展研究会</w:t>
      </w:r>
    </w:p>
    <w:p>
      <w:pPr>
        <w:snapToGrid w:val="0"/>
        <w:spacing w:afterLines="50" w:line="360" w:lineRule="auto"/>
        <w:ind w:firstLine="601"/>
        <w:jc w:val="center"/>
        <w:rPr>
          <w:rFonts w:ascii="方正小标宋简体" w:eastAsia="方正小标宋简体"/>
          <w:b/>
          <w:bCs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课题延期申请表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14"/>
        <w:gridCol w:w="1727"/>
        <w:gridCol w:w="143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项目编号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承担单位</w:t>
            </w:r>
          </w:p>
        </w:tc>
        <w:tc>
          <w:tcPr>
            <w:tcW w:w="8103" w:type="dxa"/>
            <w:gridSpan w:val="4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起止时间</w:t>
            </w:r>
          </w:p>
        </w:tc>
        <w:tc>
          <w:tcPr>
            <w:tcW w:w="8103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负责人</w:t>
            </w:r>
          </w:p>
        </w:tc>
        <w:tc>
          <w:tcPr>
            <w:tcW w:w="8103" w:type="dxa"/>
            <w:gridSpan w:val="4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820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414" w:type="dxa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项目完成情况：（含项目进展情况、经费使用情况、项目成果等）</w:t>
            </w: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项目延期理由及预计完成时间：</w:t>
            </w: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项目负责人（签字）：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             </w:t>
            </w:r>
          </w:p>
          <w:p>
            <w:pPr>
              <w:ind w:right="420"/>
              <w:jc w:val="righ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5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项目承担单位意见：</w:t>
            </w: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  <w:jc w:val="center"/>
        </w:trPr>
        <w:tc>
          <w:tcPr>
            <w:tcW w:w="9923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研究会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7700" w:firstLineChars="275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Cs w:val="21"/>
        </w:rPr>
        <w:t>备注：表格内容可根据需要另附页。</w:t>
      </w:r>
    </w:p>
    <w:p/>
    <w:p/>
    <w:p/>
    <w:sectPr>
      <w:footerReference r:id="rId3" w:type="default"/>
      <w:pgSz w:w="11906" w:h="16838"/>
      <w:pgMar w:top="1440" w:right="1483" w:bottom="1440" w:left="16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154D"/>
    <w:rsid w:val="56B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2021-05-08T04:26:00Z</dcterms:created>
  <dc:creator>周静</dc:creator>
  <cp:lastModifiedBy>周静</cp:lastModifiedBy>
  <dcterms:modified xsi:type="dcterms:W3CDTF">2021-05-08T04:27:21Z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