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43" w:rsidRPr="000D327F" w:rsidRDefault="005F7D43" w:rsidP="000D327F">
      <w:pPr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0D327F">
        <w:rPr>
          <w:rFonts w:ascii="方正小标宋简体" w:eastAsia="方正小标宋简体" w:hint="eastAsia"/>
          <w:spacing w:val="-10"/>
          <w:sz w:val="44"/>
          <w:szCs w:val="44"/>
        </w:rPr>
        <w:t>浙江省食品药品监督管理与产业发展研究会会费收交及管理办法</w:t>
      </w:r>
    </w:p>
    <w:p w:rsidR="005F7D43" w:rsidRDefault="005F7D43" w:rsidP="003C1B3D">
      <w:pPr>
        <w:rPr>
          <w:sz w:val="32"/>
          <w:szCs w:val="32"/>
        </w:rPr>
      </w:pPr>
    </w:p>
    <w:p w:rsidR="005F7D43" w:rsidRDefault="005F7D43" w:rsidP="000D327F">
      <w:pPr>
        <w:autoSpaceDN w:val="0"/>
        <w:ind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第一条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为规范会费收交和管理，根据国家有关规定和《浙江省食品药品监督管理与产业发展研究会章程》，制定本办法。</w:t>
      </w:r>
    </w:p>
    <w:p w:rsidR="005F7D43" w:rsidRDefault="005F7D43" w:rsidP="000D327F">
      <w:pPr>
        <w:autoSpaceDN w:val="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第二条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会员自加入本会起就要按照规定的标准和时间交纳会费。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第三条</w:t>
      </w:r>
      <w:r>
        <w:rPr>
          <w:rFonts w:hAnsi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会费标准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、常务理事单位会员每年</w:t>
      </w:r>
      <w:r>
        <w:rPr>
          <w:rFonts w:ascii="仿宋_GB2312" w:eastAsia="仿宋_GB2312" w:hAnsi="仿宋_GB2312"/>
          <w:color w:val="000000"/>
          <w:sz w:val="32"/>
          <w:szCs w:val="32"/>
        </w:rPr>
        <w:t>20000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元；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、理事单位会员每年</w:t>
      </w:r>
      <w:r>
        <w:rPr>
          <w:rFonts w:ascii="仿宋_GB2312" w:eastAsia="仿宋_GB2312" w:hAnsi="仿宋_GB2312"/>
          <w:color w:val="000000"/>
          <w:sz w:val="32"/>
          <w:szCs w:val="32"/>
        </w:rPr>
        <w:t>10000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元</w:t>
      </w:r>
      <w:r>
        <w:rPr>
          <w:rFonts w:ascii="仿宋_GB2312" w:eastAsia="仿宋_GB2312" w:hAnsi="仿宋_GB2312"/>
          <w:color w:val="000000"/>
          <w:sz w:val="32"/>
          <w:szCs w:val="32"/>
        </w:rPr>
        <w:t>;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、其他单位会员每年</w:t>
      </w:r>
      <w:r>
        <w:rPr>
          <w:rFonts w:ascii="仿宋_GB2312" w:eastAsia="仿宋_GB2312" w:hAnsi="仿宋_GB2312"/>
          <w:color w:val="000000"/>
          <w:sz w:val="32"/>
          <w:szCs w:val="32"/>
        </w:rPr>
        <w:t>5000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元；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、交纳会费确有困难的单位会员，可向本会书面申请减免当年会费，经本会同意后予以减免；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、会员自愿多缴纳会费的，缴纳的数额除国家法律法规另有规定外，不受限制。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第四条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会费交纳办法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、每年</w:t>
      </w:r>
      <w:r>
        <w:rPr>
          <w:rFonts w:ascii="仿宋_GB2312" w:eastAsia="仿宋_GB2312" w:hAnsi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/>
          <w:color w:val="000000"/>
          <w:sz w:val="32"/>
          <w:szCs w:val="32"/>
        </w:rPr>
        <w:t>31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日前交纳本年度会费；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、年度会费一次性交纳，可以提前预交；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、单位会员会费的交纳按指定账号通过银行办理，本会开具收据；个人会员可以现金或汇款形式交纳会费，本会开具收据；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4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、不得以股票、有价证券、实物、无形资产等交纳会费，各种捐赠不抵减会费；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5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、两年没交纳会费，经催促仍不交纳的，视作自动退会。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第五条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会费的使用</w:t>
      </w:r>
    </w:p>
    <w:p w:rsidR="005F7D43" w:rsidRDefault="005F7D43" w:rsidP="000D327F">
      <w:pPr>
        <w:autoSpaceDN w:val="0"/>
        <w:ind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围绕本会宗旨，本着“取之于会员，用之于会务”的原则，会费主要用于：</w:t>
      </w:r>
    </w:p>
    <w:p w:rsidR="005F7D43" w:rsidRDefault="005F7D43" w:rsidP="000D327F">
      <w:pPr>
        <w:autoSpaceDN w:val="0"/>
        <w:ind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、保障本会业务工作的开展；</w:t>
      </w:r>
    </w:p>
    <w:p w:rsidR="005F7D43" w:rsidRDefault="005F7D43" w:rsidP="000D327F">
      <w:pPr>
        <w:autoSpaceDN w:val="0"/>
        <w:ind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、与本会基础设施建设有关的开支；</w:t>
      </w:r>
    </w:p>
    <w:p w:rsidR="005F7D43" w:rsidRDefault="005F7D43" w:rsidP="000D327F">
      <w:pPr>
        <w:autoSpaceDN w:val="0"/>
        <w:ind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、完成日常工作所需的办公设备的购置和人员费用的开支。</w:t>
      </w:r>
    </w:p>
    <w:p w:rsidR="005F7D43" w:rsidRDefault="005F7D43" w:rsidP="000D327F">
      <w:pPr>
        <w:autoSpaceDN w:val="0"/>
        <w:ind w:firstLine="60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第六条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会费的管理</w:t>
      </w:r>
    </w:p>
    <w:p w:rsidR="005F7D43" w:rsidRDefault="005F7D43" w:rsidP="000D327F">
      <w:pPr>
        <w:autoSpaceDN w:val="0"/>
        <w:ind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本会秘书处按有关规定配备财务人员，建立健全财务制度和会计账目，按照国家有关财经制度管理会费；会费管理接受理事会、会员代表大会和有关部门的监督，秘书处每年向理事会报告一次会费的收入、使用情况；</w:t>
      </w:r>
    </w:p>
    <w:p w:rsidR="005F7D43" w:rsidRDefault="005F7D43" w:rsidP="000D327F">
      <w:pPr>
        <w:autoSpaceDN w:val="0"/>
        <w:ind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、会费标准不得随意变更，确需变更，需经理事会研究决定，报会员代表大会审议通过；</w:t>
      </w:r>
    </w:p>
    <w:p w:rsidR="005F7D43" w:rsidRDefault="005F7D43" w:rsidP="000D327F">
      <w:pPr>
        <w:autoSpaceDN w:val="0"/>
        <w:ind w:firstLineChars="200" w:firstLine="640"/>
        <w:rPr>
          <w:rFonts w:ascii="Arial" w:hAnsi="宋体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、其他任何单位、组织不得以本会名义收取会费。</w:t>
      </w:r>
    </w:p>
    <w:p w:rsidR="005F7D43" w:rsidRPr="003C1B3D" w:rsidRDefault="005F7D43" w:rsidP="000D327F">
      <w:pPr>
        <w:autoSpaceDN w:val="0"/>
        <w:ind w:firstLineChars="200" w:firstLine="640"/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第七条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本办法的解释权和修改权属本会理事会，本办法自</w:t>
      </w:r>
      <w:r>
        <w:rPr>
          <w:rFonts w:ascii="仿宋_GB2312" w:eastAsia="仿宋_GB2312" w:hAnsi="仿宋_GB2312"/>
          <w:color w:val="000000"/>
          <w:sz w:val="32"/>
          <w:szCs w:val="32"/>
        </w:rPr>
        <w:t>2013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/>
          <w:color w:val="000000"/>
          <w:sz w:val="32"/>
          <w:szCs w:val="32"/>
        </w:rPr>
        <w:t>12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/>
          <w:color w:val="000000"/>
          <w:sz w:val="32"/>
          <w:szCs w:val="32"/>
        </w:rPr>
        <w:t>25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日第一次会员代表大会通过之日起执行。</w:t>
      </w:r>
    </w:p>
    <w:sectPr w:rsidR="005F7D43" w:rsidRPr="003C1B3D" w:rsidSect="009C05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43" w:rsidRDefault="005F7D43" w:rsidP="008A58F3">
      <w:r>
        <w:separator/>
      </w:r>
    </w:p>
  </w:endnote>
  <w:endnote w:type="continuationSeparator" w:id="0">
    <w:p w:rsidR="005F7D43" w:rsidRDefault="005F7D43" w:rsidP="008A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43" w:rsidRDefault="005F7D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43" w:rsidRDefault="005F7D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43" w:rsidRDefault="005F7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43" w:rsidRDefault="005F7D43" w:rsidP="008A58F3">
      <w:r>
        <w:separator/>
      </w:r>
    </w:p>
  </w:footnote>
  <w:footnote w:type="continuationSeparator" w:id="0">
    <w:p w:rsidR="005F7D43" w:rsidRDefault="005F7D43" w:rsidP="008A5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43" w:rsidRDefault="005F7D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43" w:rsidRDefault="005F7D43" w:rsidP="000D327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43" w:rsidRDefault="005F7D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B3D"/>
    <w:rsid w:val="00000908"/>
    <w:rsid w:val="00004CE8"/>
    <w:rsid w:val="00007393"/>
    <w:rsid w:val="00011E18"/>
    <w:rsid w:val="00014E7C"/>
    <w:rsid w:val="00015960"/>
    <w:rsid w:val="0002401D"/>
    <w:rsid w:val="00030153"/>
    <w:rsid w:val="0003185D"/>
    <w:rsid w:val="000359F5"/>
    <w:rsid w:val="000362BF"/>
    <w:rsid w:val="00043908"/>
    <w:rsid w:val="000452B8"/>
    <w:rsid w:val="0005519A"/>
    <w:rsid w:val="000572C7"/>
    <w:rsid w:val="000629EE"/>
    <w:rsid w:val="00066B03"/>
    <w:rsid w:val="00070158"/>
    <w:rsid w:val="00075AE0"/>
    <w:rsid w:val="00080E27"/>
    <w:rsid w:val="000904B0"/>
    <w:rsid w:val="00095CDE"/>
    <w:rsid w:val="000A09D3"/>
    <w:rsid w:val="000A66B9"/>
    <w:rsid w:val="000A7224"/>
    <w:rsid w:val="000B1496"/>
    <w:rsid w:val="000B64BB"/>
    <w:rsid w:val="000B6FFE"/>
    <w:rsid w:val="000C6659"/>
    <w:rsid w:val="000C7662"/>
    <w:rsid w:val="000D2892"/>
    <w:rsid w:val="000D327F"/>
    <w:rsid w:val="000D5743"/>
    <w:rsid w:val="000D5C73"/>
    <w:rsid w:val="000D7818"/>
    <w:rsid w:val="000E1A98"/>
    <w:rsid w:val="000E32F1"/>
    <w:rsid w:val="000E4EB4"/>
    <w:rsid w:val="000F3305"/>
    <w:rsid w:val="000F3A03"/>
    <w:rsid w:val="000F5B31"/>
    <w:rsid w:val="000F719C"/>
    <w:rsid w:val="00101923"/>
    <w:rsid w:val="00103F89"/>
    <w:rsid w:val="00110346"/>
    <w:rsid w:val="00122753"/>
    <w:rsid w:val="00125339"/>
    <w:rsid w:val="001255DD"/>
    <w:rsid w:val="00126696"/>
    <w:rsid w:val="001275E5"/>
    <w:rsid w:val="001304C3"/>
    <w:rsid w:val="0013104C"/>
    <w:rsid w:val="00136194"/>
    <w:rsid w:val="001362F6"/>
    <w:rsid w:val="001403A0"/>
    <w:rsid w:val="00141014"/>
    <w:rsid w:val="00143872"/>
    <w:rsid w:val="00143F86"/>
    <w:rsid w:val="001456D9"/>
    <w:rsid w:val="001560F8"/>
    <w:rsid w:val="00163F33"/>
    <w:rsid w:val="001647B3"/>
    <w:rsid w:val="00174B8F"/>
    <w:rsid w:val="00180344"/>
    <w:rsid w:val="00180A29"/>
    <w:rsid w:val="0018316C"/>
    <w:rsid w:val="00186508"/>
    <w:rsid w:val="00187502"/>
    <w:rsid w:val="00192B0F"/>
    <w:rsid w:val="00195110"/>
    <w:rsid w:val="001A271C"/>
    <w:rsid w:val="001A3A68"/>
    <w:rsid w:val="001C4B90"/>
    <w:rsid w:val="001C5B1C"/>
    <w:rsid w:val="001C6513"/>
    <w:rsid w:val="001E26DD"/>
    <w:rsid w:val="001E2920"/>
    <w:rsid w:val="001E4B84"/>
    <w:rsid w:val="001F3003"/>
    <w:rsid w:val="00202325"/>
    <w:rsid w:val="002039FE"/>
    <w:rsid w:val="00207EAB"/>
    <w:rsid w:val="00212F40"/>
    <w:rsid w:val="002145DB"/>
    <w:rsid w:val="00223E60"/>
    <w:rsid w:val="00224C6A"/>
    <w:rsid w:val="00225DFC"/>
    <w:rsid w:val="00230536"/>
    <w:rsid w:val="002330EE"/>
    <w:rsid w:val="00233BEB"/>
    <w:rsid w:val="00237726"/>
    <w:rsid w:val="0024456D"/>
    <w:rsid w:val="00252671"/>
    <w:rsid w:val="00253C95"/>
    <w:rsid w:val="002540A8"/>
    <w:rsid w:val="00256329"/>
    <w:rsid w:val="002566C6"/>
    <w:rsid w:val="0026117B"/>
    <w:rsid w:val="00261F0E"/>
    <w:rsid w:val="0027228B"/>
    <w:rsid w:val="00273EBC"/>
    <w:rsid w:val="0027592B"/>
    <w:rsid w:val="00276784"/>
    <w:rsid w:val="00276EE2"/>
    <w:rsid w:val="002800B1"/>
    <w:rsid w:val="00282B22"/>
    <w:rsid w:val="00284CB9"/>
    <w:rsid w:val="00286BBF"/>
    <w:rsid w:val="0029298E"/>
    <w:rsid w:val="002A3389"/>
    <w:rsid w:val="002A5DE1"/>
    <w:rsid w:val="002A78AB"/>
    <w:rsid w:val="002B4071"/>
    <w:rsid w:val="002B4951"/>
    <w:rsid w:val="002B7988"/>
    <w:rsid w:val="002C0225"/>
    <w:rsid w:val="002C4C6E"/>
    <w:rsid w:val="002C64ED"/>
    <w:rsid w:val="002C7123"/>
    <w:rsid w:val="002D252F"/>
    <w:rsid w:val="002D5561"/>
    <w:rsid w:val="002D7E54"/>
    <w:rsid w:val="002F05DB"/>
    <w:rsid w:val="00301AE2"/>
    <w:rsid w:val="003068A7"/>
    <w:rsid w:val="00311EE3"/>
    <w:rsid w:val="00312A3D"/>
    <w:rsid w:val="00314D24"/>
    <w:rsid w:val="00324CB5"/>
    <w:rsid w:val="003303EA"/>
    <w:rsid w:val="003332FE"/>
    <w:rsid w:val="00333886"/>
    <w:rsid w:val="0033439D"/>
    <w:rsid w:val="00334737"/>
    <w:rsid w:val="00341AA1"/>
    <w:rsid w:val="003506C2"/>
    <w:rsid w:val="003560C5"/>
    <w:rsid w:val="00362519"/>
    <w:rsid w:val="00363431"/>
    <w:rsid w:val="00365721"/>
    <w:rsid w:val="00366A8C"/>
    <w:rsid w:val="0037443C"/>
    <w:rsid w:val="00374B41"/>
    <w:rsid w:val="00375F65"/>
    <w:rsid w:val="00376C93"/>
    <w:rsid w:val="00383098"/>
    <w:rsid w:val="003838A0"/>
    <w:rsid w:val="00390C08"/>
    <w:rsid w:val="00397899"/>
    <w:rsid w:val="003A38B1"/>
    <w:rsid w:val="003A5022"/>
    <w:rsid w:val="003B023F"/>
    <w:rsid w:val="003B4B23"/>
    <w:rsid w:val="003B7DB6"/>
    <w:rsid w:val="003C0381"/>
    <w:rsid w:val="003C0CE8"/>
    <w:rsid w:val="003C1B3D"/>
    <w:rsid w:val="003C3859"/>
    <w:rsid w:val="003C7032"/>
    <w:rsid w:val="003D0C90"/>
    <w:rsid w:val="003D5E8F"/>
    <w:rsid w:val="003E0F54"/>
    <w:rsid w:val="003E14A2"/>
    <w:rsid w:val="003E3F58"/>
    <w:rsid w:val="003E7D80"/>
    <w:rsid w:val="003F04D8"/>
    <w:rsid w:val="003F26C5"/>
    <w:rsid w:val="003F4C8F"/>
    <w:rsid w:val="0040187E"/>
    <w:rsid w:val="00402A49"/>
    <w:rsid w:val="00403242"/>
    <w:rsid w:val="00404CC0"/>
    <w:rsid w:val="004062DC"/>
    <w:rsid w:val="00410D8C"/>
    <w:rsid w:val="00416465"/>
    <w:rsid w:val="00423CF6"/>
    <w:rsid w:val="004326BC"/>
    <w:rsid w:val="00445036"/>
    <w:rsid w:val="00457112"/>
    <w:rsid w:val="004619C7"/>
    <w:rsid w:val="00462AD2"/>
    <w:rsid w:val="004669F4"/>
    <w:rsid w:val="00471A24"/>
    <w:rsid w:val="00472F3F"/>
    <w:rsid w:val="0049382D"/>
    <w:rsid w:val="004963ED"/>
    <w:rsid w:val="004A5C8C"/>
    <w:rsid w:val="004A6CFE"/>
    <w:rsid w:val="004B3671"/>
    <w:rsid w:val="004B4DD6"/>
    <w:rsid w:val="004B7494"/>
    <w:rsid w:val="004C038A"/>
    <w:rsid w:val="004C3DBC"/>
    <w:rsid w:val="004C7799"/>
    <w:rsid w:val="004D0F1B"/>
    <w:rsid w:val="004D1BE7"/>
    <w:rsid w:val="004D3E30"/>
    <w:rsid w:val="004D55BE"/>
    <w:rsid w:val="004E0157"/>
    <w:rsid w:val="004E0B00"/>
    <w:rsid w:val="004E70D7"/>
    <w:rsid w:val="004F0655"/>
    <w:rsid w:val="004F7F67"/>
    <w:rsid w:val="00500940"/>
    <w:rsid w:val="00502559"/>
    <w:rsid w:val="00514040"/>
    <w:rsid w:val="00515058"/>
    <w:rsid w:val="00540370"/>
    <w:rsid w:val="00540C9D"/>
    <w:rsid w:val="00541BC7"/>
    <w:rsid w:val="0054620B"/>
    <w:rsid w:val="0054786A"/>
    <w:rsid w:val="005533A5"/>
    <w:rsid w:val="0056190A"/>
    <w:rsid w:val="00563915"/>
    <w:rsid w:val="00565259"/>
    <w:rsid w:val="00572074"/>
    <w:rsid w:val="00573146"/>
    <w:rsid w:val="005777B2"/>
    <w:rsid w:val="0058176A"/>
    <w:rsid w:val="00586CD5"/>
    <w:rsid w:val="00591E43"/>
    <w:rsid w:val="005923FA"/>
    <w:rsid w:val="0059512D"/>
    <w:rsid w:val="005B0398"/>
    <w:rsid w:val="005B260A"/>
    <w:rsid w:val="005B29D1"/>
    <w:rsid w:val="005B45F8"/>
    <w:rsid w:val="005C3806"/>
    <w:rsid w:val="005D18A8"/>
    <w:rsid w:val="005D2D4D"/>
    <w:rsid w:val="005D2D64"/>
    <w:rsid w:val="005D6ECB"/>
    <w:rsid w:val="005D7640"/>
    <w:rsid w:val="005D7AC3"/>
    <w:rsid w:val="005D7D9C"/>
    <w:rsid w:val="005E0FCF"/>
    <w:rsid w:val="005E5BC3"/>
    <w:rsid w:val="005E6897"/>
    <w:rsid w:val="005E7E71"/>
    <w:rsid w:val="005F2D66"/>
    <w:rsid w:val="005F467D"/>
    <w:rsid w:val="005F5479"/>
    <w:rsid w:val="005F7D43"/>
    <w:rsid w:val="00601AFF"/>
    <w:rsid w:val="00602159"/>
    <w:rsid w:val="006067FD"/>
    <w:rsid w:val="00610750"/>
    <w:rsid w:val="006109D8"/>
    <w:rsid w:val="00615907"/>
    <w:rsid w:val="00616602"/>
    <w:rsid w:val="00623F92"/>
    <w:rsid w:val="00625E9B"/>
    <w:rsid w:val="006275E5"/>
    <w:rsid w:val="00631C65"/>
    <w:rsid w:val="006365B5"/>
    <w:rsid w:val="00641F08"/>
    <w:rsid w:val="0064285E"/>
    <w:rsid w:val="00655A56"/>
    <w:rsid w:val="00661230"/>
    <w:rsid w:val="00662D46"/>
    <w:rsid w:val="00663B8D"/>
    <w:rsid w:val="00665956"/>
    <w:rsid w:val="00673247"/>
    <w:rsid w:val="00680C3F"/>
    <w:rsid w:val="00691AFE"/>
    <w:rsid w:val="00693FA8"/>
    <w:rsid w:val="00695E40"/>
    <w:rsid w:val="00696327"/>
    <w:rsid w:val="006A3005"/>
    <w:rsid w:val="006B2537"/>
    <w:rsid w:val="006B3F95"/>
    <w:rsid w:val="006B4871"/>
    <w:rsid w:val="006B7F95"/>
    <w:rsid w:val="006D2DA5"/>
    <w:rsid w:val="006E2EB7"/>
    <w:rsid w:val="006F0A6F"/>
    <w:rsid w:val="006F2222"/>
    <w:rsid w:val="006F2FDD"/>
    <w:rsid w:val="006F3755"/>
    <w:rsid w:val="006F4107"/>
    <w:rsid w:val="007000E7"/>
    <w:rsid w:val="00702D57"/>
    <w:rsid w:val="007055FE"/>
    <w:rsid w:val="0070562D"/>
    <w:rsid w:val="00715873"/>
    <w:rsid w:val="00721577"/>
    <w:rsid w:val="00723DD5"/>
    <w:rsid w:val="007407DB"/>
    <w:rsid w:val="007426F8"/>
    <w:rsid w:val="00747D96"/>
    <w:rsid w:val="00751681"/>
    <w:rsid w:val="00751803"/>
    <w:rsid w:val="00751835"/>
    <w:rsid w:val="00752973"/>
    <w:rsid w:val="00752FA1"/>
    <w:rsid w:val="00754FAF"/>
    <w:rsid w:val="0076531F"/>
    <w:rsid w:val="007727B3"/>
    <w:rsid w:val="00775FD5"/>
    <w:rsid w:val="007824DE"/>
    <w:rsid w:val="0078345B"/>
    <w:rsid w:val="0078459C"/>
    <w:rsid w:val="007866B2"/>
    <w:rsid w:val="00796BAE"/>
    <w:rsid w:val="007A2A3E"/>
    <w:rsid w:val="007B0997"/>
    <w:rsid w:val="007B505D"/>
    <w:rsid w:val="007B52F7"/>
    <w:rsid w:val="007C7B2F"/>
    <w:rsid w:val="007D26D9"/>
    <w:rsid w:val="007D7E5C"/>
    <w:rsid w:val="007E144B"/>
    <w:rsid w:val="007E1E6D"/>
    <w:rsid w:val="007E2379"/>
    <w:rsid w:val="008052D7"/>
    <w:rsid w:val="00807D93"/>
    <w:rsid w:val="00814462"/>
    <w:rsid w:val="00821CA0"/>
    <w:rsid w:val="00831DF7"/>
    <w:rsid w:val="00837392"/>
    <w:rsid w:val="00837891"/>
    <w:rsid w:val="0084101D"/>
    <w:rsid w:val="00845B76"/>
    <w:rsid w:val="00847E3D"/>
    <w:rsid w:val="008508D5"/>
    <w:rsid w:val="0085163F"/>
    <w:rsid w:val="0086559E"/>
    <w:rsid w:val="00866C7F"/>
    <w:rsid w:val="00883E75"/>
    <w:rsid w:val="008A19BC"/>
    <w:rsid w:val="008A53E4"/>
    <w:rsid w:val="008A58F3"/>
    <w:rsid w:val="008A7D9B"/>
    <w:rsid w:val="008B3949"/>
    <w:rsid w:val="008C0B25"/>
    <w:rsid w:val="008C57C9"/>
    <w:rsid w:val="008D2AE2"/>
    <w:rsid w:val="008D484A"/>
    <w:rsid w:val="008E4611"/>
    <w:rsid w:val="008E5548"/>
    <w:rsid w:val="008F04B4"/>
    <w:rsid w:val="008F3201"/>
    <w:rsid w:val="008F4DAF"/>
    <w:rsid w:val="008F73C3"/>
    <w:rsid w:val="00900132"/>
    <w:rsid w:val="00900F42"/>
    <w:rsid w:val="00904D7D"/>
    <w:rsid w:val="00911118"/>
    <w:rsid w:val="009141CB"/>
    <w:rsid w:val="00917830"/>
    <w:rsid w:val="009204C5"/>
    <w:rsid w:val="00923AF9"/>
    <w:rsid w:val="009253C4"/>
    <w:rsid w:val="009408D2"/>
    <w:rsid w:val="009437CD"/>
    <w:rsid w:val="009531E3"/>
    <w:rsid w:val="009570D3"/>
    <w:rsid w:val="009575F3"/>
    <w:rsid w:val="00957F48"/>
    <w:rsid w:val="009620A8"/>
    <w:rsid w:val="0096237E"/>
    <w:rsid w:val="00963AA3"/>
    <w:rsid w:val="009666CD"/>
    <w:rsid w:val="009800BE"/>
    <w:rsid w:val="009820ED"/>
    <w:rsid w:val="00983BE1"/>
    <w:rsid w:val="00986CA5"/>
    <w:rsid w:val="00991F99"/>
    <w:rsid w:val="009A3FEC"/>
    <w:rsid w:val="009A7D96"/>
    <w:rsid w:val="009B08C8"/>
    <w:rsid w:val="009C0536"/>
    <w:rsid w:val="009C626C"/>
    <w:rsid w:val="009C6A68"/>
    <w:rsid w:val="009C6B37"/>
    <w:rsid w:val="009D0755"/>
    <w:rsid w:val="009E2D16"/>
    <w:rsid w:val="009E3870"/>
    <w:rsid w:val="009F1350"/>
    <w:rsid w:val="009F2A49"/>
    <w:rsid w:val="00A109F4"/>
    <w:rsid w:val="00A12679"/>
    <w:rsid w:val="00A1449F"/>
    <w:rsid w:val="00A14C3D"/>
    <w:rsid w:val="00A15F33"/>
    <w:rsid w:val="00A1675D"/>
    <w:rsid w:val="00A2591F"/>
    <w:rsid w:val="00A413DD"/>
    <w:rsid w:val="00A4448E"/>
    <w:rsid w:val="00A50C41"/>
    <w:rsid w:val="00A51715"/>
    <w:rsid w:val="00A530F8"/>
    <w:rsid w:val="00A55C7D"/>
    <w:rsid w:val="00A565F8"/>
    <w:rsid w:val="00A61FC9"/>
    <w:rsid w:val="00A65991"/>
    <w:rsid w:val="00A67CA3"/>
    <w:rsid w:val="00A7245F"/>
    <w:rsid w:val="00A74F6D"/>
    <w:rsid w:val="00A921BB"/>
    <w:rsid w:val="00A9297C"/>
    <w:rsid w:val="00A96E1B"/>
    <w:rsid w:val="00AA173B"/>
    <w:rsid w:val="00AA31ED"/>
    <w:rsid w:val="00AA5749"/>
    <w:rsid w:val="00AB1D40"/>
    <w:rsid w:val="00AB2525"/>
    <w:rsid w:val="00AC0414"/>
    <w:rsid w:val="00AC050A"/>
    <w:rsid w:val="00AD2771"/>
    <w:rsid w:val="00AD346B"/>
    <w:rsid w:val="00AD4F22"/>
    <w:rsid w:val="00AD6608"/>
    <w:rsid w:val="00AF4EEC"/>
    <w:rsid w:val="00AF7F43"/>
    <w:rsid w:val="00B12817"/>
    <w:rsid w:val="00B12866"/>
    <w:rsid w:val="00B149B9"/>
    <w:rsid w:val="00B166FE"/>
    <w:rsid w:val="00B21009"/>
    <w:rsid w:val="00B23351"/>
    <w:rsid w:val="00B27069"/>
    <w:rsid w:val="00B27AD8"/>
    <w:rsid w:val="00B3178E"/>
    <w:rsid w:val="00B32F92"/>
    <w:rsid w:val="00B35B74"/>
    <w:rsid w:val="00B370AB"/>
    <w:rsid w:val="00B50FB4"/>
    <w:rsid w:val="00B54351"/>
    <w:rsid w:val="00B610D3"/>
    <w:rsid w:val="00B752F5"/>
    <w:rsid w:val="00B77129"/>
    <w:rsid w:val="00B83650"/>
    <w:rsid w:val="00B854EE"/>
    <w:rsid w:val="00B90A0F"/>
    <w:rsid w:val="00B968A0"/>
    <w:rsid w:val="00BA22AA"/>
    <w:rsid w:val="00BA2A93"/>
    <w:rsid w:val="00BA3599"/>
    <w:rsid w:val="00BB39F6"/>
    <w:rsid w:val="00BB5C64"/>
    <w:rsid w:val="00BC303C"/>
    <w:rsid w:val="00BC33E6"/>
    <w:rsid w:val="00BD14D4"/>
    <w:rsid w:val="00BD400C"/>
    <w:rsid w:val="00BD7569"/>
    <w:rsid w:val="00BE171B"/>
    <w:rsid w:val="00BF296F"/>
    <w:rsid w:val="00BF5762"/>
    <w:rsid w:val="00C00B7E"/>
    <w:rsid w:val="00C06453"/>
    <w:rsid w:val="00C107F0"/>
    <w:rsid w:val="00C15F4A"/>
    <w:rsid w:val="00C17994"/>
    <w:rsid w:val="00C22D58"/>
    <w:rsid w:val="00C23B7B"/>
    <w:rsid w:val="00C26961"/>
    <w:rsid w:val="00C3192C"/>
    <w:rsid w:val="00C414E6"/>
    <w:rsid w:val="00C55DA0"/>
    <w:rsid w:val="00C64FA4"/>
    <w:rsid w:val="00C66927"/>
    <w:rsid w:val="00C804A2"/>
    <w:rsid w:val="00C80BDC"/>
    <w:rsid w:val="00C842DC"/>
    <w:rsid w:val="00C87BD4"/>
    <w:rsid w:val="00C9609F"/>
    <w:rsid w:val="00C96EE3"/>
    <w:rsid w:val="00C9725A"/>
    <w:rsid w:val="00CC19FB"/>
    <w:rsid w:val="00CC547A"/>
    <w:rsid w:val="00CC64E6"/>
    <w:rsid w:val="00CD2201"/>
    <w:rsid w:val="00CE5016"/>
    <w:rsid w:val="00CE703E"/>
    <w:rsid w:val="00CF35B0"/>
    <w:rsid w:val="00D11543"/>
    <w:rsid w:val="00D157AD"/>
    <w:rsid w:val="00D22724"/>
    <w:rsid w:val="00D24318"/>
    <w:rsid w:val="00D24D66"/>
    <w:rsid w:val="00D2538A"/>
    <w:rsid w:val="00D27EB0"/>
    <w:rsid w:val="00D30E35"/>
    <w:rsid w:val="00D33935"/>
    <w:rsid w:val="00D34E38"/>
    <w:rsid w:val="00D5705A"/>
    <w:rsid w:val="00D63670"/>
    <w:rsid w:val="00D64AE8"/>
    <w:rsid w:val="00D66DD4"/>
    <w:rsid w:val="00D67C3C"/>
    <w:rsid w:val="00D717EE"/>
    <w:rsid w:val="00D74B7B"/>
    <w:rsid w:val="00D764C1"/>
    <w:rsid w:val="00D8142B"/>
    <w:rsid w:val="00D81C23"/>
    <w:rsid w:val="00D9211F"/>
    <w:rsid w:val="00D959D2"/>
    <w:rsid w:val="00D9752F"/>
    <w:rsid w:val="00DA19B2"/>
    <w:rsid w:val="00DA25ED"/>
    <w:rsid w:val="00DB0C56"/>
    <w:rsid w:val="00DB0D82"/>
    <w:rsid w:val="00DB1C4C"/>
    <w:rsid w:val="00DB33FE"/>
    <w:rsid w:val="00DB7E8D"/>
    <w:rsid w:val="00DC2606"/>
    <w:rsid w:val="00DC76BA"/>
    <w:rsid w:val="00DD3617"/>
    <w:rsid w:val="00DD3F4E"/>
    <w:rsid w:val="00DD6A47"/>
    <w:rsid w:val="00DE7AB7"/>
    <w:rsid w:val="00E02CB4"/>
    <w:rsid w:val="00E05969"/>
    <w:rsid w:val="00E163A2"/>
    <w:rsid w:val="00E35317"/>
    <w:rsid w:val="00E3794D"/>
    <w:rsid w:val="00E37D6B"/>
    <w:rsid w:val="00E543E0"/>
    <w:rsid w:val="00E6077C"/>
    <w:rsid w:val="00E6313A"/>
    <w:rsid w:val="00E67EB2"/>
    <w:rsid w:val="00E714C9"/>
    <w:rsid w:val="00E720EB"/>
    <w:rsid w:val="00E76E8C"/>
    <w:rsid w:val="00E925BF"/>
    <w:rsid w:val="00E94F5F"/>
    <w:rsid w:val="00EA2D4C"/>
    <w:rsid w:val="00EA6584"/>
    <w:rsid w:val="00EA668D"/>
    <w:rsid w:val="00EB0302"/>
    <w:rsid w:val="00EB25A5"/>
    <w:rsid w:val="00EC0B53"/>
    <w:rsid w:val="00EC1D87"/>
    <w:rsid w:val="00EC4847"/>
    <w:rsid w:val="00EC7A9F"/>
    <w:rsid w:val="00ED6AA5"/>
    <w:rsid w:val="00EE6005"/>
    <w:rsid w:val="00EF1093"/>
    <w:rsid w:val="00EF4AC7"/>
    <w:rsid w:val="00EF6B10"/>
    <w:rsid w:val="00EF7443"/>
    <w:rsid w:val="00F07E07"/>
    <w:rsid w:val="00F12F6F"/>
    <w:rsid w:val="00F1461E"/>
    <w:rsid w:val="00F22AF7"/>
    <w:rsid w:val="00F2369F"/>
    <w:rsid w:val="00F24039"/>
    <w:rsid w:val="00F26338"/>
    <w:rsid w:val="00F26837"/>
    <w:rsid w:val="00F32613"/>
    <w:rsid w:val="00F4053B"/>
    <w:rsid w:val="00F43C8C"/>
    <w:rsid w:val="00F53FF0"/>
    <w:rsid w:val="00F60D91"/>
    <w:rsid w:val="00F667C6"/>
    <w:rsid w:val="00F7029B"/>
    <w:rsid w:val="00F76F4A"/>
    <w:rsid w:val="00F801B6"/>
    <w:rsid w:val="00F85E24"/>
    <w:rsid w:val="00FA1722"/>
    <w:rsid w:val="00FA25A2"/>
    <w:rsid w:val="00FB0609"/>
    <w:rsid w:val="00FB318F"/>
    <w:rsid w:val="00FC252F"/>
    <w:rsid w:val="00FD2F3B"/>
    <w:rsid w:val="00FD53AB"/>
    <w:rsid w:val="00FE3946"/>
    <w:rsid w:val="00FF1B1E"/>
    <w:rsid w:val="00FF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3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5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58F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A5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58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115</Words>
  <Characters>658</Characters>
  <Application>Microsoft Office Outlook</Application>
  <DocSecurity>0</DocSecurity>
  <Lines>0</Lines>
  <Paragraphs>0</Paragraphs>
  <ScaleCrop>false</ScaleCrop>
  <Company>zjpc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王梅文</dc:creator>
  <cp:keywords/>
  <dc:description/>
  <cp:lastModifiedBy>微软中国</cp:lastModifiedBy>
  <cp:revision>5</cp:revision>
  <dcterms:created xsi:type="dcterms:W3CDTF">2014-04-25T08:02:00Z</dcterms:created>
  <dcterms:modified xsi:type="dcterms:W3CDTF">2014-06-13T07:02:00Z</dcterms:modified>
</cp:coreProperties>
</file>