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82" w:rsidRPr="000750B6" w:rsidRDefault="006F7D82" w:rsidP="000750B6">
      <w:pPr>
        <w:ind w:firstLineChars="50" w:firstLine="221"/>
        <w:jc w:val="center"/>
        <w:rPr>
          <w:rFonts w:ascii="方正小标宋简体" w:eastAsia="方正小标宋简体"/>
          <w:b/>
          <w:sz w:val="44"/>
          <w:szCs w:val="44"/>
        </w:rPr>
      </w:pPr>
      <w:r w:rsidRPr="000750B6">
        <w:rPr>
          <w:rFonts w:ascii="方正小标宋简体" w:eastAsia="方正小标宋简体" w:hint="eastAsia"/>
          <w:b/>
          <w:sz w:val="44"/>
          <w:szCs w:val="44"/>
        </w:rPr>
        <w:t>浙江省食品药品监督管理与产业发展研究会单位会员信息反馈单</w:t>
      </w:r>
    </w:p>
    <w:p w:rsidR="006F7D82" w:rsidRPr="000750B6" w:rsidRDefault="006F7D82" w:rsidP="002B6C9D">
      <w:pPr>
        <w:pStyle w:val="ListParagraph"/>
        <w:ind w:left="420" w:firstLineChars="0" w:firstLine="0"/>
        <w:rPr>
          <w:rFonts w:ascii="仿宋_GB2312" w:eastAsia="仿宋_GB2312"/>
          <w:b/>
          <w:spacing w:val="-12"/>
          <w:sz w:val="32"/>
          <w:szCs w:val="32"/>
        </w:rPr>
      </w:pPr>
      <w:r w:rsidRPr="000750B6">
        <w:rPr>
          <w:rFonts w:ascii="仿宋_GB2312" w:eastAsia="仿宋_GB2312" w:hint="eastAsia"/>
          <w:b/>
          <w:spacing w:val="-12"/>
          <w:sz w:val="32"/>
          <w:szCs w:val="32"/>
        </w:rPr>
        <w:t>单位名称：</w:t>
      </w:r>
      <w:r w:rsidRPr="000750B6">
        <w:rPr>
          <w:rFonts w:ascii="仿宋_GB2312" w:eastAsia="仿宋_GB2312"/>
          <w:b/>
          <w:spacing w:val="-12"/>
          <w:sz w:val="32"/>
          <w:szCs w:val="32"/>
        </w:rPr>
        <w:t xml:space="preserve">                        </w:t>
      </w:r>
      <w:r w:rsidRPr="000750B6">
        <w:rPr>
          <w:rFonts w:ascii="仿宋_GB2312" w:eastAsia="仿宋_GB2312" w:hint="eastAsia"/>
          <w:b/>
          <w:spacing w:val="-12"/>
          <w:sz w:val="32"/>
          <w:szCs w:val="32"/>
        </w:rPr>
        <w:t>单位会员类别：常务理事□；理事□；其他单位会员□（请□内打</w:t>
      </w:r>
      <w:r w:rsidRPr="000750B6">
        <w:rPr>
          <w:rFonts w:ascii="仿宋_GB2312" w:eastAsia="仿宋_GB2312" w:hAnsi="宋体" w:hint="eastAsia"/>
          <w:b/>
          <w:spacing w:val="-12"/>
          <w:sz w:val="32"/>
          <w:szCs w:val="32"/>
        </w:rPr>
        <w:t>√）</w:t>
      </w:r>
    </w:p>
    <w:p w:rsidR="006F7D82" w:rsidRPr="000750B6" w:rsidRDefault="006F7D82" w:rsidP="002B6C9D">
      <w:pPr>
        <w:pStyle w:val="ListParagraph"/>
        <w:ind w:left="420" w:firstLineChars="0" w:firstLine="0"/>
        <w:rPr>
          <w:rFonts w:ascii="仿宋_GB2312" w:eastAsia="仿宋_GB2312"/>
          <w:b/>
          <w:spacing w:val="-12"/>
          <w:sz w:val="32"/>
          <w:szCs w:val="32"/>
        </w:rPr>
      </w:pPr>
      <w:r w:rsidRPr="000750B6">
        <w:rPr>
          <w:rFonts w:ascii="仿宋_GB2312" w:eastAsia="仿宋_GB2312" w:hint="eastAsia"/>
          <w:b/>
          <w:spacing w:val="-12"/>
          <w:sz w:val="32"/>
          <w:szCs w:val="32"/>
        </w:rPr>
        <w:t>收件地址：</w:t>
      </w:r>
      <w:r w:rsidRPr="000750B6">
        <w:rPr>
          <w:rFonts w:ascii="仿宋_GB2312" w:eastAsia="仿宋_GB2312"/>
          <w:b/>
          <w:spacing w:val="-12"/>
          <w:sz w:val="32"/>
          <w:szCs w:val="32"/>
        </w:rPr>
        <w:t xml:space="preserve">                                         </w:t>
      </w:r>
      <w:r w:rsidRPr="000750B6">
        <w:rPr>
          <w:rFonts w:ascii="仿宋_GB2312" w:eastAsia="仿宋_GB2312" w:hint="eastAsia"/>
          <w:b/>
          <w:spacing w:val="-12"/>
          <w:sz w:val="32"/>
          <w:szCs w:val="32"/>
        </w:rPr>
        <w:t>邮编：</w:t>
      </w:r>
      <w:r w:rsidRPr="000750B6">
        <w:rPr>
          <w:rFonts w:ascii="仿宋_GB2312" w:eastAsia="仿宋_GB2312"/>
          <w:b/>
          <w:spacing w:val="-12"/>
          <w:sz w:val="32"/>
          <w:szCs w:val="32"/>
        </w:rPr>
        <w:t xml:space="preserve">              </w:t>
      </w:r>
      <w:r w:rsidRPr="000750B6">
        <w:rPr>
          <w:rFonts w:ascii="仿宋_GB2312" w:eastAsia="仿宋_GB2312" w:hint="eastAsia"/>
          <w:b/>
          <w:spacing w:val="-12"/>
          <w:sz w:val="32"/>
          <w:szCs w:val="32"/>
        </w:rPr>
        <w:t>收件人：</w:t>
      </w:r>
    </w:p>
    <w:tbl>
      <w:tblPr>
        <w:tblW w:w="14601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1"/>
        <w:gridCol w:w="3402"/>
        <w:gridCol w:w="2268"/>
        <w:gridCol w:w="2268"/>
        <w:gridCol w:w="2003"/>
        <w:gridCol w:w="1559"/>
      </w:tblGrid>
      <w:tr w:rsidR="006F7D82" w:rsidRPr="000750B6" w:rsidTr="00626217">
        <w:tc>
          <w:tcPr>
            <w:tcW w:w="3101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jc w:val="center"/>
              <w:rPr>
                <w:rFonts w:ascii="仿宋_GB2312" w:eastAsia="仿宋_GB2312"/>
                <w:spacing w:val="-12"/>
                <w:sz w:val="32"/>
                <w:szCs w:val="32"/>
              </w:rPr>
            </w:pPr>
            <w:r w:rsidRPr="000750B6">
              <w:rPr>
                <w:rFonts w:ascii="仿宋_GB2312" w:eastAsia="仿宋_GB2312" w:hint="eastAsia"/>
                <w:spacing w:val="-12"/>
                <w:sz w:val="32"/>
                <w:szCs w:val="32"/>
              </w:rPr>
              <w:t>单位会员代表姓名</w:t>
            </w:r>
          </w:p>
        </w:tc>
        <w:tc>
          <w:tcPr>
            <w:tcW w:w="3402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jc w:val="center"/>
              <w:rPr>
                <w:rFonts w:ascii="仿宋_GB2312" w:eastAsia="仿宋_GB2312"/>
                <w:spacing w:val="-12"/>
                <w:sz w:val="32"/>
                <w:szCs w:val="32"/>
              </w:rPr>
            </w:pPr>
            <w:r w:rsidRPr="000750B6">
              <w:rPr>
                <w:rFonts w:ascii="仿宋_GB2312" w:eastAsia="仿宋_GB2312" w:hint="eastAsia"/>
                <w:spacing w:val="-12"/>
                <w:sz w:val="32"/>
                <w:szCs w:val="32"/>
              </w:rPr>
              <w:t>部门及职务</w:t>
            </w:r>
          </w:p>
        </w:tc>
        <w:tc>
          <w:tcPr>
            <w:tcW w:w="2268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jc w:val="center"/>
              <w:rPr>
                <w:rFonts w:ascii="仿宋_GB2312" w:eastAsia="仿宋_GB2312"/>
                <w:spacing w:val="-12"/>
                <w:sz w:val="32"/>
                <w:szCs w:val="32"/>
              </w:rPr>
            </w:pPr>
            <w:r w:rsidRPr="000750B6">
              <w:rPr>
                <w:rFonts w:ascii="仿宋_GB2312" w:eastAsia="仿宋_GB2312" w:hint="eastAsia"/>
                <w:spacing w:val="-12"/>
                <w:sz w:val="32"/>
                <w:szCs w:val="32"/>
              </w:rPr>
              <w:t>电话</w:t>
            </w:r>
          </w:p>
        </w:tc>
        <w:tc>
          <w:tcPr>
            <w:tcW w:w="2268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jc w:val="center"/>
              <w:rPr>
                <w:rFonts w:ascii="仿宋_GB2312" w:eastAsia="仿宋_GB2312"/>
                <w:spacing w:val="-12"/>
                <w:sz w:val="32"/>
                <w:szCs w:val="32"/>
              </w:rPr>
            </w:pPr>
            <w:r w:rsidRPr="000750B6">
              <w:rPr>
                <w:rFonts w:ascii="仿宋_GB2312" w:eastAsia="仿宋_GB2312" w:hint="eastAsia"/>
                <w:spacing w:val="-12"/>
                <w:sz w:val="32"/>
                <w:szCs w:val="32"/>
              </w:rPr>
              <w:t>手机</w:t>
            </w:r>
          </w:p>
        </w:tc>
        <w:tc>
          <w:tcPr>
            <w:tcW w:w="2003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jc w:val="center"/>
              <w:rPr>
                <w:rFonts w:ascii="仿宋_GB2312" w:eastAsia="仿宋_GB2312"/>
                <w:spacing w:val="-12"/>
                <w:sz w:val="32"/>
                <w:szCs w:val="32"/>
              </w:rPr>
            </w:pPr>
            <w:r w:rsidRPr="000750B6">
              <w:rPr>
                <w:rFonts w:ascii="仿宋_GB2312" w:eastAsia="仿宋_GB2312" w:hint="eastAsia"/>
                <w:spacing w:val="-12"/>
                <w:sz w:val="32"/>
                <w:szCs w:val="32"/>
              </w:rPr>
              <w:t>邮箱</w:t>
            </w:r>
          </w:p>
        </w:tc>
        <w:tc>
          <w:tcPr>
            <w:tcW w:w="1559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jc w:val="center"/>
              <w:rPr>
                <w:rFonts w:ascii="仿宋_GB2312" w:eastAsia="仿宋_GB2312"/>
                <w:spacing w:val="-12"/>
                <w:sz w:val="32"/>
                <w:szCs w:val="32"/>
              </w:rPr>
            </w:pPr>
            <w:r w:rsidRPr="000750B6">
              <w:rPr>
                <w:rFonts w:ascii="仿宋_GB2312" w:eastAsia="仿宋_GB2312"/>
                <w:spacing w:val="-12"/>
                <w:sz w:val="32"/>
                <w:szCs w:val="32"/>
              </w:rPr>
              <w:t>QQ</w:t>
            </w:r>
            <w:r w:rsidRPr="000750B6">
              <w:rPr>
                <w:rFonts w:ascii="仿宋_GB2312" w:eastAsia="仿宋_GB2312" w:hint="eastAsia"/>
                <w:spacing w:val="-12"/>
                <w:sz w:val="32"/>
                <w:szCs w:val="32"/>
              </w:rPr>
              <w:t>号</w:t>
            </w:r>
          </w:p>
        </w:tc>
      </w:tr>
      <w:tr w:rsidR="006F7D82" w:rsidRPr="000750B6" w:rsidTr="00626217">
        <w:tc>
          <w:tcPr>
            <w:tcW w:w="3101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2003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</w:tr>
      <w:tr w:rsidR="006F7D82" w:rsidRPr="000750B6" w:rsidTr="00626217">
        <w:tc>
          <w:tcPr>
            <w:tcW w:w="3101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2003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7D82" w:rsidRPr="000750B6" w:rsidRDefault="006F7D82" w:rsidP="00626217">
            <w:pPr>
              <w:pStyle w:val="ListParagraph"/>
              <w:ind w:firstLineChars="0" w:firstLine="0"/>
              <w:rPr>
                <w:rFonts w:ascii="仿宋_GB2312" w:eastAsia="仿宋_GB2312"/>
                <w:spacing w:val="-12"/>
                <w:sz w:val="32"/>
                <w:szCs w:val="32"/>
              </w:rPr>
            </w:pPr>
          </w:p>
        </w:tc>
      </w:tr>
    </w:tbl>
    <w:p w:rsidR="006F7D82" w:rsidRPr="000750B6" w:rsidRDefault="006F7D82" w:rsidP="000750B6">
      <w:pPr>
        <w:pStyle w:val="ListParagraph"/>
        <w:spacing w:line="500" w:lineRule="exact"/>
        <w:ind w:left="420" w:firstLineChars="0" w:firstLine="0"/>
        <w:rPr>
          <w:rFonts w:ascii="仿宋_GB2312" w:eastAsia="仿宋_GB2312"/>
          <w:spacing w:val="-12"/>
          <w:sz w:val="32"/>
          <w:szCs w:val="32"/>
        </w:rPr>
      </w:pPr>
      <w:r w:rsidRPr="000750B6">
        <w:rPr>
          <w:rFonts w:ascii="仿宋_GB2312" w:eastAsia="仿宋_GB2312" w:hint="eastAsia"/>
          <w:spacing w:val="-12"/>
          <w:sz w:val="32"/>
          <w:szCs w:val="32"/>
        </w:rPr>
        <w:t>说明：</w:t>
      </w:r>
      <w:r w:rsidRPr="000750B6">
        <w:rPr>
          <w:rFonts w:ascii="仿宋_GB2312" w:eastAsia="仿宋_GB2312"/>
          <w:spacing w:val="-12"/>
          <w:sz w:val="32"/>
          <w:szCs w:val="32"/>
        </w:rPr>
        <w:t>1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、为健全单位会员信息管理、便于会内工作沟通，敬请您逐项填写。</w:t>
      </w:r>
    </w:p>
    <w:p w:rsidR="006F7D82" w:rsidRPr="000750B6" w:rsidRDefault="006F7D82" w:rsidP="000750B6">
      <w:pPr>
        <w:pStyle w:val="ListParagraph"/>
        <w:spacing w:line="500" w:lineRule="exact"/>
        <w:ind w:left="420" w:firstLineChars="0" w:firstLine="0"/>
        <w:rPr>
          <w:rFonts w:ascii="仿宋_GB2312" w:eastAsia="仿宋_GB2312"/>
          <w:spacing w:val="-12"/>
          <w:sz w:val="32"/>
          <w:szCs w:val="32"/>
        </w:rPr>
      </w:pPr>
      <w:r w:rsidRPr="000750B6">
        <w:rPr>
          <w:rFonts w:ascii="仿宋_GB2312" w:eastAsia="仿宋_GB2312"/>
          <w:spacing w:val="-12"/>
          <w:sz w:val="32"/>
          <w:szCs w:val="32"/>
        </w:rPr>
        <w:t xml:space="preserve">      2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、若因工作不便，单位会员代表也可把您的委托人信息在第二栏中填上。</w:t>
      </w:r>
    </w:p>
    <w:p w:rsidR="006F7D82" w:rsidRPr="000750B6" w:rsidRDefault="006F7D82" w:rsidP="000750B6">
      <w:pPr>
        <w:pStyle w:val="ListParagraph"/>
        <w:spacing w:line="500" w:lineRule="exact"/>
        <w:ind w:left="420" w:firstLineChars="0" w:firstLine="0"/>
        <w:rPr>
          <w:rFonts w:ascii="仿宋_GB2312" w:eastAsia="仿宋_GB2312"/>
          <w:spacing w:val="-12"/>
          <w:sz w:val="32"/>
          <w:szCs w:val="32"/>
        </w:rPr>
      </w:pPr>
      <w:r w:rsidRPr="000750B6">
        <w:rPr>
          <w:rFonts w:ascii="仿宋_GB2312" w:eastAsia="仿宋_GB2312"/>
          <w:spacing w:val="-12"/>
          <w:sz w:val="32"/>
          <w:szCs w:val="32"/>
        </w:rPr>
        <w:t xml:space="preserve">      3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、研究会已开通会员工作群：</w:t>
      </w:r>
      <w:r w:rsidRPr="000750B6">
        <w:rPr>
          <w:rFonts w:ascii="仿宋_GB2312" w:eastAsia="仿宋_GB2312"/>
          <w:spacing w:val="-12"/>
          <w:sz w:val="32"/>
          <w:szCs w:val="32"/>
        </w:rPr>
        <w:t>QQ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号：</w:t>
      </w:r>
      <w:r w:rsidRPr="000750B6">
        <w:rPr>
          <w:rFonts w:ascii="仿宋_GB2312" w:eastAsia="仿宋_GB2312"/>
          <w:spacing w:val="-12"/>
          <w:sz w:val="32"/>
          <w:szCs w:val="32"/>
        </w:rPr>
        <w:t>345369073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，群名：浙江食药监管研究会。敬请您加入。方便你、我和大家！</w:t>
      </w:r>
    </w:p>
    <w:p w:rsidR="006F7D82" w:rsidRPr="000750B6" w:rsidRDefault="006F7D82" w:rsidP="000750B6">
      <w:pPr>
        <w:pStyle w:val="ListParagraph"/>
        <w:spacing w:line="500" w:lineRule="exact"/>
        <w:ind w:left="420" w:firstLineChars="0" w:firstLine="0"/>
        <w:rPr>
          <w:rFonts w:ascii="仿宋_GB2312" w:eastAsia="仿宋_GB2312"/>
          <w:spacing w:val="-12"/>
          <w:sz w:val="32"/>
          <w:szCs w:val="32"/>
        </w:rPr>
      </w:pPr>
      <w:r w:rsidRPr="000750B6">
        <w:rPr>
          <w:rFonts w:ascii="仿宋_GB2312" w:eastAsia="仿宋_GB2312"/>
          <w:spacing w:val="-12"/>
          <w:sz w:val="32"/>
          <w:szCs w:val="32"/>
        </w:rPr>
        <w:t xml:space="preserve">      4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、上述信息仅限于本会内部工作交流，不作它用，不准外流</w:t>
      </w:r>
      <w:r w:rsidRPr="000750B6">
        <w:rPr>
          <w:rFonts w:ascii="仿宋_GB2312" w:eastAsia="仿宋_GB2312"/>
          <w:spacing w:val="-12"/>
          <w:sz w:val="32"/>
          <w:szCs w:val="32"/>
        </w:rPr>
        <w:t>!</w:t>
      </w:r>
    </w:p>
    <w:p w:rsidR="006F7D82" w:rsidRPr="000750B6" w:rsidRDefault="006F7D82" w:rsidP="000750B6">
      <w:pPr>
        <w:pStyle w:val="ListParagraph"/>
        <w:spacing w:line="500" w:lineRule="exact"/>
        <w:ind w:leftChars="200" w:left="420" w:firstLineChars="300" w:firstLine="888"/>
        <w:rPr>
          <w:rFonts w:ascii="仿宋_GB2312" w:eastAsia="仿宋_GB2312"/>
          <w:spacing w:val="-12"/>
          <w:sz w:val="32"/>
          <w:szCs w:val="32"/>
        </w:rPr>
      </w:pPr>
      <w:r w:rsidRPr="000750B6">
        <w:rPr>
          <w:rFonts w:ascii="仿宋_GB2312" w:eastAsia="仿宋_GB2312"/>
          <w:spacing w:val="-12"/>
          <w:sz w:val="32"/>
          <w:szCs w:val="32"/>
        </w:rPr>
        <w:t>5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、对研究会的工作建议（可另附页）</w:t>
      </w:r>
    </w:p>
    <w:p w:rsidR="006F7D82" w:rsidRPr="000750B6" w:rsidRDefault="006F7D82" w:rsidP="000750B6">
      <w:pPr>
        <w:pStyle w:val="ListParagraph"/>
        <w:spacing w:line="500" w:lineRule="exact"/>
        <w:ind w:firstLineChars="0" w:firstLine="0"/>
        <w:jc w:val="left"/>
        <w:rPr>
          <w:rFonts w:ascii="仿宋_GB2312" w:eastAsia="仿宋_GB2312"/>
          <w:spacing w:val="-12"/>
          <w:sz w:val="32"/>
          <w:szCs w:val="32"/>
        </w:rPr>
      </w:pPr>
      <w:r w:rsidRPr="000750B6">
        <w:rPr>
          <w:rFonts w:ascii="仿宋_GB2312" w:eastAsia="仿宋_GB2312" w:hint="eastAsia"/>
          <w:spacing w:val="-12"/>
          <w:sz w:val="32"/>
          <w:szCs w:val="32"/>
        </w:rPr>
        <w:t>敬请您百忙之中择时填写。务请于</w:t>
      </w:r>
      <w:r w:rsidRPr="000750B6">
        <w:rPr>
          <w:rFonts w:ascii="仿宋_GB2312" w:eastAsia="仿宋_GB2312"/>
          <w:spacing w:val="-12"/>
          <w:sz w:val="32"/>
          <w:szCs w:val="32"/>
        </w:rPr>
        <w:t>6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月</w:t>
      </w:r>
      <w:r w:rsidRPr="000750B6">
        <w:rPr>
          <w:rFonts w:ascii="仿宋_GB2312" w:eastAsia="仿宋_GB2312"/>
          <w:spacing w:val="-12"/>
          <w:sz w:val="32"/>
          <w:szCs w:val="32"/>
        </w:rPr>
        <w:t xml:space="preserve">28 </w:t>
      </w:r>
      <w:r w:rsidRPr="000750B6">
        <w:rPr>
          <w:rFonts w:ascii="仿宋_GB2312" w:eastAsia="仿宋_GB2312" w:hint="eastAsia"/>
          <w:spacing w:val="-12"/>
          <w:sz w:val="32"/>
          <w:szCs w:val="32"/>
        </w:rPr>
        <w:t>日前把单位会员信息反馈单复研究会邮箱：</w:t>
      </w:r>
    </w:p>
    <w:p w:rsidR="006F7D82" w:rsidRPr="00E84EC5" w:rsidRDefault="006F7D82" w:rsidP="000750B6">
      <w:pPr>
        <w:pStyle w:val="ListParagraph"/>
        <w:spacing w:line="500" w:lineRule="exact"/>
        <w:ind w:firstLineChars="0" w:firstLine="0"/>
        <w:jc w:val="left"/>
        <w:rPr>
          <w:sz w:val="28"/>
          <w:szCs w:val="28"/>
        </w:rPr>
      </w:pPr>
      <w:hyperlink r:id="rId7" w:history="1">
        <w:r w:rsidRPr="000750B6">
          <w:rPr>
            <w:rFonts w:ascii="仿宋_GB2312" w:eastAsia="仿宋_GB2312"/>
            <w:spacing w:val="-12"/>
            <w:sz w:val="32"/>
            <w:szCs w:val="32"/>
          </w:rPr>
          <w:t>zheyanhui2014@163.com</w:t>
        </w:r>
      </w:hyperlink>
      <w:r w:rsidRPr="000750B6">
        <w:rPr>
          <w:rFonts w:ascii="仿宋_GB2312" w:eastAsia="仿宋_GB2312" w:hint="eastAsia"/>
          <w:spacing w:val="-12"/>
          <w:sz w:val="32"/>
          <w:szCs w:val="32"/>
        </w:rPr>
        <w:t>，邮件名请用：单位会员＋单位名称。</w:t>
      </w:r>
    </w:p>
    <w:p w:rsidR="006F7D82" w:rsidRPr="00E84EC5" w:rsidRDefault="006F7D82" w:rsidP="000750B6">
      <w:pPr>
        <w:spacing w:beforeLines="50" w:line="500" w:lineRule="exact"/>
        <w:ind w:firstLineChars="3100" w:firstLine="8680"/>
        <w:jc w:val="left"/>
        <w:rPr>
          <w:rFonts w:eastAsia="仿宋_GB2312"/>
          <w:sz w:val="28"/>
          <w:szCs w:val="28"/>
        </w:rPr>
      </w:pPr>
      <w:r w:rsidRPr="00E84EC5">
        <w:rPr>
          <w:rFonts w:eastAsia="仿宋_GB2312" w:hint="eastAsia"/>
          <w:sz w:val="28"/>
          <w:szCs w:val="28"/>
        </w:rPr>
        <w:t>浙江省食品药品监督管理与产业发展研究会</w:t>
      </w:r>
    </w:p>
    <w:p w:rsidR="006F7D82" w:rsidRPr="00E84EC5" w:rsidRDefault="006F7D82" w:rsidP="000750B6">
      <w:pPr>
        <w:spacing w:line="500" w:lineRule="exact"/>
        <w:ind w:firstLineChars="3750" w:firstLine="10500"/>
        <w:jc w:val="left"/>
        <w:rPr>
          <w:rFonts w:eastAsia="仿宋_GB2312"/>
          <w:sz w:val="28"/>
          <w:szCs w:val="28"/>
        </w:rPr>
      </w:pPr>
      <w:r w:rsidRPr="00E84EC5">
        <w:rPr>
          <w:rFonts w:eastAsia="仿宋_GB2312"/>
          <w:sz w:val="28"/>
          <w:szCs w:val="28"/>
        </w:rPr>
        <w:t>2014</w:t>
      </w:r>
      <w:r w:rsidRPr="00E84EC5">
        <w:rPr>
          <w:rFonts w:eastAsia="仿宋_GB2312" w:hint="eastAsia"/>
          <w:sz w:val="28"/>
          <w:szCs w:val="28"/>
        </w:rPr>
        <w:t>年</w:t>
      </w:r>
      <w:r w:rsidRPr="00E84EC5">
        <w:rPr>
          <w:rFonts w:eastAsia="仿宋_GB2312"/>
          <w:sz w:val="28"/>
          <w:szCs w:val="28"/>
        </w:rPr>
        <w:t>6</w:t>
      </w:r>
      <w:r w:rsidRPr="00E84EC5">
        <w:rPr>
          <w:rFonts w:eastAsia="仿宋_GB2312" w:hint="eastAsia"/>
          <w:sz w:val="28"/>
          <w:szCs w:val="28"/>
        </w:rPr>
        <w:t>月</w:t>
      </w:r>
      <w:r w:rsidRPr="00E84EC5">
        <w:rPr>
          <w:rFonts w:eastAsia="仿宋_GB2312"/>
          <w:sz w:val="28"/>
          <w:szCs w:val="28"/>
        </w:rPr>
        <w:t>16</w:t>
      </w:r>
      <w:r w:rsidRPr="00E84EC5">
        <w:rPr>
          <w:rFonts w:eastAsia="仿宋_GB2312" w:hint="eastAsia"/>
          <w:sz w:val="28"/>
          <w:szCs w:val="28"/>
        </w:rPr>
        <w:t>日</w:t>
      </w:r>
    </w:p>
    <w:sectPr w:rsidR="006F7D82" w:rsidRPr="00E84EC5" w:rsidSect="000750B6">
      <w:headerReference w:type="default" r:id="rId8"/>
      <w:pgSz w:w="16838" w:h="11906" w:orient="landscape"/>
      <w:pgMar w:top="1304" w:right="1304" w:bottom="56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82" w:rsidRDefault="006F7D82" w:rsidP="001C5FBA">
      <w:r>
        <w:separator/>
      </w:r>
    </w:p>
  </w:endnote>
  <w:endnote w:type="continuationSeparator" w:id="0">
    <w:p w:rsidR="006F7D82" w:rsidRDefault="006F7D82" w:rsidP="001C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82" w:rsidRDefault="006F7D82" w:rsidP="001C5FBA">
      <w:r>
        <w:separator/>
      </w:r>
    </w:p>
  </w:footnote>
  <w:footnote w:type="continuationSeparator" w:id="0">
    <w:p w:rsidR="006F7D82" w:rsidRDefault="006F7D82" w:rsidP="001C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82" w:rsidRDefault="006F7D82" w:rsidP="000750B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B20A3"/>
    <w:multiLevelType w:val="hybridMultilevel"/>
    <w:tmpl w:val="98101F02"/>
    <w:lvl w:ilvl="0" w:tplc="DD7EB1AC">
      <w:start w:val="1"/>
      <w:numFmt w:val="japaneseCounting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FBA"/>
    <w:rsid w:val="000750B6"/>
    <w:rsid w:val="001C5FBA"/>
    <w:rsid w:val="002B6C9D"/>
    <w:rsid w:val="00626217"/>
    <w:rsid w:val="006F7D82"/>
    <w:rsid w:val="00852462"/>
    <w:rsid w:val="00997756"/>
    <w:rsid w:val="00CA636A"/>
    <w:rsid w:val="00E84EC5"/>
    <w:rsid w:val="00EE0DEB"/>
    <w:rsid w:val="00F2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B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5FB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C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5FB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C5FBA"/>
    <w:pPr>
      <w:ind w:firstLineChars="200" w:firstLine="420"/>
    </w:pPr>
  </w:style>
  <w:style w:type="table" w:styleId="TableGrid">
    <w:name w:val="Table Grid"/>
    <w:basedOn w:val="TableNormal"/>
    <w:uiPriority w:val="99"/>
    <w:rsid w:val="001C5FB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84E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eyanhui2014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81</Words>
  <Characters>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浙江省食品药品监督管理与产业发展研究会单位会员信息反馈单</dc:title>
  <dc:subject/>
  <dc:creator>金辉</dc:creator>
  <cp:keywords/>
  <dc:description/>
  <cp:lastModifiedBy>微软中国</cp:lastModifiedBy>
  <cp:revision>2</cp:revision>
  <cp:lastPrinted>2014-06-13T07:17:00Z</cp:lastPrinted>
  <dcterms:created xsi:type="dcterms:W3CDTF">2014-06-13T07:19:00Z</dcterms:created>
  <dcterms:modified xsi:type="dcterms:W3CDTF">2014-06-13T07:19:00Z</dcterms:modified>
</cp:coreProperties>
</file>